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955"/>
          <w:tab w:val="center" w:pos="453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mallCaps w:val="0"/>
          <w:strike w:val="0"/>
          <w:color w:val="000000"/>
          <w:sz w:val="56"/>
          <w:szCs w:val="5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56"/>
          <w:szCs w:val="56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1"/>
          <w:sz w:val="56"/>
          <w:szCs w:val="56"/>
          <w:rtl w:val="0"/>
        </w:rPr>
        <w:t xml:space="preserve">ournée de formation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955"/>
          <w:tab w:val="center" w:pos="453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mallCaps w:val="0"/>
          <w:strike w:val="0"/>
          <w:color w:val="000000"/>
          <w:sz w:val="56"/>
          <w:szCs w:val="5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56"/>
          <w:szCs w:val="56"/>
          <w:rtl w:val="0"/>
        </w:rPr>
        <w:t xml:space="preserve"> Up’CAPEJS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 5ème édition de la Journée Up’CAPEJS, l’Association Nationale des Professeurs CAPEJS, se tiendra :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 vendredi 20 mai 2022 à l’INJS de Bordeaux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 8h30 à 17h</w:t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Lors de cette journée vous pourrez assister à différentes interventions de professionnels puis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participer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à des tables rondes en lien avec l’actualité de notre métier, de nos champs d’intervention et de nos pratiques. L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 thème retenu pour les interventions est :</w:t>
      </w:r>
    </w:p>
    <w:p w:rsidR="00000000" w:rsidDel="00000000" w:rsidP="00000000" w:rsidRDefault="00000000" w:rsidRPr="00000000" w14:paraId="00000007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rtl w:val="0"/>
        </w:rPr>
        <w:t xml:space="preserve">Sourds, mais pas que…</w:t>
      </w:r>
    </w:p>
    <w:p w:rsidR="00000000" w:rsidDel="00000000" w:rsidP="00000000" w:rsidRDefault="00000000" w:rsidRPr="00000000" w14:paraId="00000008">
      <w:pPr>
        <w:pageBreakBefore w:val="0"/>
        <w:spacing w:after="0" w:before="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Nos tables rondes auront des sujets variés (Partage d’outils, Utilisation des nouvelles technologies, Les pratiques innovantes…).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L’accessibilité sera assurée pour l’ensemble de la journée. </w:t>
      </w:r>
    </w:p>
    <w:p w:rsidR="00000000" w:rsidDel="00000000" w:rsidP="00000000" w:rsidRDefault="00000000" w:rsidRPr="00000000" w14:paraId="0000000A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Nous pourrons déjeuner à la cantine de l’INJS tou.te.s ensembles. Le repas sera à régler sur place.</w:t>
      </w:r>
    </w:p>
    <w:p w:rsidR="00000000" w:rsidDel="00000000" w:rsidP="00000000" w:rsidRDefault="00000000" w:rsidRPr="00000000" w14:paraId="0000000B">
      <w:pPr>
        <w:pageBreakBefore w:val="0"/>
        <w:spacing w:after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pageBreakBefore w:val="0"/>
        <w:spacing w:after="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Bulletin d’inscription à la journée de formation du 20 mai 2022 - </w:t>
      </w:r>
    </w:p>
    <w:p w:rsidR="00000000" w:rsidDel="00000000" w:rsidP="00000000" w:rsidRDefault="00000000" w:rsidRPr="00000000" w14:paraId="0000000D">
      <w:pPr>
        <w:pageBreakBefore w:val="0"/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A remplir et à retourner à l’association par mail à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inscriptionfomation@gmail.com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 avant 1er mai 2022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240" w:before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 : ………………………………………………….</w:t>
        <w:tab/>
        <w:tab/>
        <w:t xml:space="preserve"> PRÉNOM : ……………………………………………..</w:t>
      </w:r>
    </w:p>
    <w:p w:rsidR="00000000" w:rsidDel="00000000" w:rsidP="00000000" w:rsidRDefault="00000000" w:rsidRPr="00000000" w14:paraId="0000000F">
      <w:pPr>
        <w:pageBreakBefore w:val="0"/>
        <w:spacing w:after="240" w:before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Qualité (professeur CAPEJS, élève professeur…) : </w:t>
      </w:r>
    </w:p>
    <w:p w:rsidR="00000000" w:rsidDel="00000000" w:rsidP="00000000" w:rsidRDefault="00000000" w:rsidRPr="00000000" w14:paraId="00000010">
      <w:pPr>
        <w:pageBreakBefore w:val="0"/>
        <w:spacing w:after="240" w:before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Adresse mail :r</w:t>
      </w:r>
    </w:p>
    <w:p w:rsidR="00000000" w:rsidDel="00000000" w:rsidP="00000000" w:rsidRDefault="00000000" w:rsidRPr="00000000" w14:paraId="00000011">
      <w:pPr>
        <w:pageBreakBefore w:val="0"/>
        <w:spacing w:after="240" w:before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Numéro de téléphone :&lt;</w:t>
      </w:r>
    </w:p>
    <w:p w:rsidR="00000000" w:rsidDel="00000000" w:rsidP="00000000" w:rsidRDefault="00000000" w:rsidRPr="00000000" w14:paraId="00000012">
      <w:pPr>
        <w:pageBreakBefore w:val="0"/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Aurez-vous besoin d’accessibilité (interprétariat en LSF, codage LPC, vélotypie…) ?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Type :......................................................................................................................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pageBreakBefore w:val="0"/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quel groupe de travail souhaitez-vous participer l’après-midi?. …………………………………………………………..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Modalité de participation: en distanciel ou en présentiel ?.............................................................................................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pageBreakBefore w:val="0"/>
        <w:spacing w:after="240" w:before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Cocher votre situation (repas non compris) :</w:t>
      </w:r>
    </w:p>
    <w:p w:rsidR="00000000" w:rsidDel="00000000" w:rsidP="00000000" w:rsidRDefault="00000000" w:rsidRPr="00000000" w14:paraId="00000017">
      <w:pPr>
        <w:pageBreakBefore w:val="0"/>
        <w:spacing w:before="20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🔲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120 euros en formation continue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🔲   60 euros en individuel non- adhérent </w:t>
      </w:r>
    </w:p>
    <w:p w:rsidR="00000000" w:rsidDel="00000000" w:rsidP="00000000" w:rsidRDefault="00000000" w:rsidRPr="00000000" w14:paraId="00000018">
      <w:pPr>
        <w:pageBreakBefore w:val="0"/>
        <w:spacing w:before="20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🔲  50 euros en individuel adhérent </w:t>
        <w:tab/>
        <w:tab/>
        <w:tab/>
        <w:t xml:space="preserve">🔲   30 euros pour les étudiants</w:t>
      </w:r>
    </w:p>
    <w:p w:rsidR="00000000" w:rsidDel="00000000" w:rsidP="00000000" w:rsidRDefault="00000000" w:rsidRPr="00000000" w14:paraId="00000019">
      <w:pPr>
        <w:spacing w:before="20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🔲   Professionnels de l’INJS de Bordeaux              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🔲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7,95 euros déjeuner dans l’espace de restauration de l’INJS</w:t>
      </w:r>
    </w:p>
    <w:p w:rsidR="00000000" w:rsidDel="00000000" w:rsidP="00000000" w:rsidRDefault="00000000" w:rsidRPr="00000000" w14:paraId="0000001A">
      <w:pPr>
        <w:pageBreakBefore w:val="0"/>
        <w:spacing w:before="20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Le règlement peut être fait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:</w:t>
      </w:r>
    </w:p>
    <w:p w:rsidR="00000000" w:rsidDel="00000000" w:rsidP="00000000" w:rsidRDefault="00000000" w:rsidRPr="00000000" w14:paraId="0000001B">
      <w:pPr>
        <w:pageBreakBefore w:val="0"/>
        <w:spacing w:before="200" w:line="240" w:lineRule="auto"/>
        <w:ind w:left="0" w:right="-1.653543307086238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Par virement : Nous contacter pour obtenir nos coordonnées bancaires (RIB)</w:t>
      </w:r>
    </w:p>
    <w:p w:rsidR="00000000" w:rsidDel="00000000" w:rsidP="00000000" w:rsidRDefault="00000000" w:rsidRPr="00000000" w14:paraId="0000001C">
      <w:pPr>
        <w:pageBreakBefore w:val="0"/>
        <w:spacing w:before="200" w:line="240" w:lineRule="auto"/>
        <w:ind w:left="0" w:right="-1.653543307086238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Par CB via le site Helloasso : https://www.helloasso.com/associations/up-capejs/evenements/journee-up-capejs-2022</w:t>
      </w:r>
    </w:p>
    <w:sectPr>
      <w:headerReference r:id="rId7" w:type="default"/>
      <w:footerReference r:id="rId8" w:type="default"/>
      <w:pgSz w:h="16838" w:w="11906" w:orient="portrait"/>
      <w:pgMar w:bottom="0" w:top="425.1968503937008" w:left="566.9291338582677" w:right="566.9291338582677" w:header="142" w:footer="2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"/>
      <w:tblW w:w="10456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4106"/>
      <w:gridCol w:w="6350"/>
      <w:tblGridChange w:id="0">
        <w:tblGrid>
          <w:gridCol w:w="4106"/>
          <w:gridCol w:w="6350"/>
        </w:tblGrid>
      </w:tblGridChange>
    </w:tblGrid>
    <w:tr>
      <w:trPr>
        <w:cantSplit w:val="0"/>
        <w:trHeight w:val="1440" w:hRule="atLeast"/>
        <w:tblHeader w:val="0"/>
      </w:trPr>
      <w:tc>
        <w:tcPr/>
        <w:p w:rsidR="00000000" w:rsidDel="00000000" w:rsidP="00000000" w:rsidRDefault="00000000" w:rsidRPr="00000000" w14:paraId="00000025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Association Up’Capejs</w:t>
          </w:r>
          <w:r w:rsidDel="00000000" w:rsidR="00000000" w:rsidRPr="00000000">
            <w:rPr>
              <w:sz w:val="20"/>
              <w:szCs w:val="20"/>
              <w:rtl w:val="0"/>
            </w:rPr>
            <w:t xml:space="preserve">, </w:t>
          </w:r>
        </w:p>
        <w:p w:rsidR="00000000" w:rsidDel="00000000" w:rsidP="00000000" w:rsidRDefault="00000000" w:rsidRPr="00000000" w14:paraId="00000026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12 impasse Bel Air</w:t>
          </w:r>
        </w:p>
        <w:p w:rsidR="00000000" w:rsidDel="00000000" w:rsidP="00000000" w:rsidRDefault="00000000" w:rsidRPr="00000000" w14:paraId="00000027">
          <w:pPr>
            <w:jc w:val="center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33400 Talence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Courriel : </w:t>
          </w:r>
          <w:hyperlink r:id="rId1">
            <w:r w:rsidDel="00000000" w:rsidR="00000000" w:rsidRPr="00000000">
              <w:rPr>
                <w:rFonts w:ascii="Arial" w:cs="Arial" w:eastAsia="Arial" w:hAnsi="Arial"/>
                <w:color w:val="0563c1"/>
                <w:sz w:val="22"/>
                <w:szCs w:val="22"/>
                <w:u w:val="single"/>
                <w:rtl w:val="0"/>
              </w:rPr>
              <w:t xml:space="preserve">up.capejs@gmail.com</w:t>
            </w:r>
          </w:hyperlink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                </w:t>
          </w:r>
        </w:p>
        <w:p w:rsidR="00000000" w:rsidDel="00000000" w:rsidP="00000000" w:rsidRDefault="00000000" w:rsidRPr="00000000" w14:paraId="00000029">
          <w:pPr>
            <w:jc w:val="center"/>
            <w:rPr/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  Site Internet : </w:t>
          </w:r>
          <w:hyperlink r:id="rId2"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www.upcapejs.fr</w:t>
            </w:r>
          </w:hyperlink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A">
          <w:pPr>
            <w:jc w:val="center"/>
            <w:rPr/>
          </w:pPr>
          <w:r w:rsidDel="00000000" w:rsidR="00000000" w:rsidRPr="00000000">
            <w:rPr>
              <w:rFonts w:ascii="Candara" w:cs="Candara" w:eastAsia="Candara" w:hAnsi="Candara"/>
              <w:b w:val="1"/>
              <w:rtl w:val="0"/>
            </w:rPr>
            <w:t xml:space="preserve">La Maison Départementale des Associations de Vendée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jc w:val="center"/>
            <w:rPr/>
          </w:pPr>
          <w:r w:rsidDel="00000000" w:rsidR="00000000" w:rsidRPr="00000000">
            <w:rPr>
              <w:rFonts w:ascii="Candara" w:cs="Candara" w:eastAsia="Candara" w:hAnsi="Candara"/>
              <w:sz w:val="18"/>
              <w:szCs w:val="18"/>
              <w:rtl w:val="0"/>
            </w:rPr>
            <w:t xml:space="preserve">identifiant SIRET 489 297 770 00047 – code APE 9499 Z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jc w:val="center"/>
            <w:rPr/>
          </w:pPr>
          <w:r w:rsidDel="00000000" w:rsidR="00000000" w:rsidRPr="00000000">
            <w:rPr>
              <w:rFonts w:ascii="Candara" w:cs="Candara" w:eastAsia="Candara" w:hAnsi="Candara"/>
              <w:sz w:val="18"/>
              <w:szCs w:val="18"/>
              <w:rtl w:val="0"/>
            </w:rPr>
            <w:t xml:space="preserve">Déclaration d’activité enregistrée sous le n° 52 85 01318 85 auprès du Préfet de Région Pays de la Loire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jc w:val="center"/>
            <w:rPr/>
          </w:pPr>
          <w:r w:rsidDel="00000000" w:rsidR="00000000" w:rsidRPr="00000000">
            <w:rPr>
              <w:rFonts w:ascii="Candara" w:cs="Candara" w:eastAsia="Candara" w:hAnsi="Candara"/>
              <w:sz w:val="18"/>
              <w:szCs w:val="18"/>
              <w:rtl w:val="0"/>
            </w:rPr>
            <w:t xml:space="preserve">demeurant au 184 Boulevard Aristide Briand - 85000 La Roche sur Yon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spacing w:after="160" w:line="259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4391025</wp:posOffset>
          </wp:positionH>
          <wp:positionV relativeFrom="paragraph">
            <wp:posOffset>5674</wp:posOffset>
          </wp:positionV>
          <wp:extent cx="2364740" cy="746760"/>
          <wp:effectExtent b="0" l="0" r="0" t="0"/>
          <wp:wrapSquare wrapText="bothSides" distB="0" distT="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4740" cy="7467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1981200</wp:posOffset>
          </wp:positionH>
          <wp:positionV relativeFrom="paragraph">
            <wp:posOffset>-37194</wp:posOffset>
          </wp:positionV>
          <wp:extent cx="1408747" cy="1171404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8747" cy="117140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Association Up’Capejs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12 impasse Bel Air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33400 Talence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Courriel : up.capejs@gmail.com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5344575</wp:posOffset>
          </wp:positionH>
          <wp:positionV relativeFrom="paragraph">
            <wp:posOffset>109910</wp:posOffset>
          </wp:positionV>
          <wp:extent cx="1492612" cy="476929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2612" cy="47692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Site Internet : </w:t>
    </w:r>
    <w:hyperlink r:id="rId4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www.upcapejs.fr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scriptionfomation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up.capejs@gmail.com" TargetMode="External"/><Relationship Id="rId2" Type="http://schemas.openxmlformats.org/officeDocument/2006/relationships/hyperlink" Target="http://www.altertour.net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Relationship Id="rId4" Type="http://schemas.openxmlformats.org/officeDocument/2006/relationships/hyperlink" Target="http://www.altertou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